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362"/>
        <w:tblW w:w="9367" w:type="dxa"/>
        <w:tblLook w:val="04A0" w:firstRow="1" w:lastRow="0" w:firstColumn="1" w:lastColumn="0" w:noHBand="0" w:noVBand="1"/>
      </w:tblPr>
      <w:tblGrid>
        <w:gridCol w:w="7687"/>
        <w:gridCol w:w="1680"/>
      </w:tblGrid>
      <w:tr w:rsidR="007F365B" w:rsidTr="007F365B">
        <w:trPr>
          <w:trHeight w:val="263"/>
        </w:trPr>
        <w:tc>
          <w:tcPr>
            <w:tcW w:w="7687" w:type="dxa"/>
            <w:shd w:val="clear" w:color="auto" w:fill="A6A6A6" w:themeFill="background1" w:themeFillShade="A6"/>
          </w:tcPr>
          <w:p w:rsidR="007F365B" w:rsidRDefault="007F365B" w:rsidP="007F365B">
            <w:pPr>
              <w:tabs>
                <w:tab w:val="right" w:pos="8838"/>
              </w:tabs>
            </w:pPr>
          </w:p>
          <w:p w:rsidR="007F365B" w:rsidRDefault="007F365B" w:rsidP="00833B65">
            <w:pPr>
              <w:tabs>
                <w:tab w:val="right" w:pos="8838"/>
              </w:tabs>
            </w:pPr>
            <w:r>
              <w:t xml:space="preserve">Nombre del curso:  </w:t>
            </w:r>
            <w:bookmarkStart w:id="0" w:name="_GoBack"/>
            <w:bookmarkEnd w:id="0"/>
          </w:p>
        </w:tc>
        <w:tc>
          <w:tcPr>
            <w:tcW w:w="1680" w:type="dxa"/>
            <w:vMerge w:val="restart"/>
            <w:shd w:val="clear" w:color="auto" w:fill="A6A6A6" w:themeFill="background1" w:themeFillShade="A6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  <w:p w:rsidR="007F365B" w:rsidRDefault="007F365B" w:rsidP="007F365B">
            <w:pPr>
              <w:tabs>
                <w:tab w:val="right" w:pos="8838"/>
              </w:tabs>
              <w:jc w:val="center"/>
            </w:pPr>
            <w:r>
              <w:t>Promedio</w:t>
            </w:r>
          </w:p>
        </w:tc>
      </w:tr>
      <w:tr w:rsidR="007F365B" w:rsidTr="007F365B">
        <w:trPr>
          <w:trHeight w:val="262"/>
        </w:trPr>
        <w:tc>
          <w:tcPr>
            <w:tcW w:w="7687" w:type="dxa"/>
            <w:shd w:val="clear" w:color="auto" w:fill="A6A6A6" w:themeFill="background1" w:themeFillShade="A6"/>
          </w:tcPr>
          <w:p w:rsidR="007F365B" w:rsidRDefault="007F365B" w:rsidP="007F365B">
            <w:pPr>
              <w:tabs>
                <w:tab w:val="right" w:pos="8838"/>
              </w:tabs>
            </w:pPr>
          </w:p>
          <w:p w:rsidR="007F365B" w:rsidRPr="002D453E" w:rsidRDefault="007F365B" w:rsidP="007F365B">
            <w:pPr>
              <w:tabs>
                <w:tab w:val="right" w:pos="8838"/>
              </w:tabs>
              <w:jc w:val="center"/>
            </w:pPr>
            <w:r w:rsidRPr="002D453E">
              <w:t>Indicador</w:t>
            </w:r>
          </w:p>
          <w:p w:rsidR="007F365B" w:rsidRDefault="007F365B" w:rsidP="007F365B">
            <w:pPr>
              <w:tabs>
                <w:tab w:val="right" w:pos="8838"/>
              </w:tabs>
            </w:pPr>
          </w:p>
        </w:tc>
        <w:tc>
          <w:tcPr>
            <w:tcW w:w="1680" w:type="dxa"/>
            <w:vMerge/>
            <w:shd w:val="clear" w:color="auto" w:fill="A6A6A6" w:themeFill="background1" w:themeFillShade="A6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Los contenidos del curso los pude utilizar para mejorar  los procesos de enseñanza y/o aprendizaje.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Lo aprendido en el curso ha tenido aplicación en mi práctica docente a corto y mediano plazo.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Las estrategias de aprendizaje  utilizadas me sirvieron para aplicarlas en mis clases.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8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El aprobar el curso me ha servido para mi desarrollo profesional docente.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Las estrategias utilizadas me sirvieron para integrarme mejor con mis compañeros(as) de trabajo.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El curso me motivó para organizar las clases con estrategias que no había utilizado antes.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281"/>
        </w:trPr>
        <w:tc>
          <w:tcPr>
            <w:tcW w:w="7687" w:type="dxa"/>
          </w:tcPr>
          <w:p w:rsidR="007F365B" w:rsidRPr="00C55B36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El curso me aportó elementos para el desarrollo personal.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Pr="00C55B36" w:rsidRDefault="007F365B" w:rsidP="007F365B">
            <w:pPr>
              <w:tabs>
                <w:tab w:val="right" w:pos="8838"/>
              </w:tabs>
              <w:jc w:val="both"/>
            </w:pPr>
            <w:r w:rsidRPr="00C55B36">
              <w:t>El curso ejemplificó valores compatibles con la ética profesional aplicables a mi práctica docente.</w:t>
            </w: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  <w:jc w:val="center"/>
            </w:pPr>
          </w:p>
        </w:tc>
      </w:tr>
      <w:tr w:rsidR="007F365B" w:rsidTr="007F365B">
        <w:trPr>
          <w:trHeight w:val="572"/>
        </w:trPr>
        <w:tc>
          <w:tcPr>
            <w:tcW w:w="7687" w:type="dxa"/>
          </w:tcPr>
          <w:p w:rsidR="007F365B" w:rsidRDefault="007F365B" w:rsidP="007F365B">
            <w:pPr>
              <w:tabs>
                <w:tab w:val="right" w:pos="8838"/>
              </w:tabs>
            </w:pPr>
          </w:p>
          <w:p w:rsidR="007F365B" w:rsidRDefault="007F365B" w:rsidP="007F365B">
            <w:pPr>
              <w:tabs>
                <w:tab w:val="right" w:pos="8838"/>
              </w:tabs>
              <w:jc w:val="right"/>
            </w:pPr>
            <w:r>
              <w:t>Total</w:t>
            </w:r>
          </w:p>
          <w:p w:rsidR="007F365B" w:rsidRDefault="007F365B" w:rsidP="007F365B">
            <w:pPr>
              <w:tabs>
                <w:tab w:val="right" w:pos="8838"/>
              </w:tabs>
            </w:pPr>
          </w:p>
          <w:p w:rsidR="007F365B" w:rsidRPr="00C55B36" w:rsidRDefault="007F365B" w:rsidP="007F365B">
            <w:pPr>
              <w:tabs>
                <w:tab w:val="right" w:pos="8838"/>
              </w:tabs>
            </w:pPr>
          </w:p>
        </w:tc>
        <w:tc>
          <w:tcPr>
            <w:tcW w:w="1680" w:type="dxa"/>
          </w:tcPr>
          <w:p w:rsidR="007F365B" w:rsidRDefault="007F365B" w:rsidP="007F365B">
            <w:pPr>
              <w:tabs>
                <w:tab w:val="right" w:pos="8838"/>
              </w:tabs>
            </w:pPr>
          </w:p>
        </w:tc>
      </w:tr>
      <w:tr w:rsidR="007F365B" w:rsidTr="007F365B">
        <w:trPr>
          <w:trHeight w:val="572"/>
        </w:trPr>
        <w:tc>
          <w:tcPr>
            <w:tcW w:w="9367" w:type="dxa"/>
            <w:gridSpan w:val="2"/>
          </w:tcPr>
          <w:p w:rsidR="007F365B" w:rsidRDefault="007F365B" w:rsidP="007F365B">
            <w:pPr>
              <w:tabs>
                <w:tab w:val="right" w:pos="8838"/>
              </w:tabs>
            </w:pPr>
            <w:r>
              <w:t>Conclusiones:</w:t>
            </w:r>
          </w:p>
          <w:p w:rsidR="007F365B" w:rsidRDefault="007F365B" w:rsidP="007F365B">
            <w:pPr>
              <w:tabs>
                <w:tab w:val="right" w:pos="8838"/>
              </w:tabs>
            </w:pPr>
          </w:p>
          <w:tbl>
            <w:tblPr>
              <w:tblW w:w="88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791"/>
              <w:gridCol w:w="7064"/>
              <w:gridCol w:w="209"/>
            </w:tblGrid>
            <w:tr w:rsidR="007F365B" w:rsidRPr="00144E5E" w:rsidTr="00D851C6">
              <w:trPr>
                <w:trHeight w:val="315"/>
              </w:trPr>
              <w:tc>
                <w:tcPr>
                  <w:tcW w:w="88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8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8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8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F365B" w:rsidRPr="00144E5E" w:rsidTr="00D851C6">
              <w:trPr>
                <w:trHeight w:val="315"/>
              </w:trPr>
              <w:tc>
                <w:tcPr>
                  <w:tcW w:w="88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65B" w:rsidRPr="00144E5E" w:rsidRDefault="007F365B" w:rsidP="00833B65">
                  <w:pPr>
                    <w:framePr w:hSpace="141" w:wrap="around" w:vAnchor="page" w:hAnchor="margin" w:y="2362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7F365B" w:rsidRDefault="007F365B" w:rsidP="007F365B">
            <w:pPr>
              <w:tabs>
                <w:tab w:val="right" w:pos="8838"/>
              </w:tabs>
            </w:pPr>
          </w:p>
        </w:tc>
      </w:tr>
    </w:tbl>
    <w:p w:rsidR="005F24D5" w:rsidRDefault="00833B65"/>
    <w:sectPr w:rsidR="005F24D5" w:rsidSect="0049021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A0" w:rsidRDefault="00226EA0" w:rsidP="007F365B">
      <w:pPr>
        <w:spacing w:after="0" w:line="240" w:lineRule="auto"/>
      </w:pPr>
      <w:r>
        <w:separator/>
      </w:r>
    </w:p>
  </w:endnote>
  <w:endnote w:type="continuationSeparator" w:id="0">
    <w:p w:rsidR="00226EA0" w:rsidRDefault="00226EA0" w:rsidP="007F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A0" w:rsidRDefault="00226EA0" w:rsidP="007F365B">
      <w:pPr>
        <w:spacing w:after="0" w:line="240" w:lineRule="auto"/>
      </w:pPr>
      <w:r>
        <w:separator/>
      </w:r>
    </w:p>
  </w:footnote>
  <w:footnote w:type="continuationSeparator" w:id="0">
    <w:p w:rsidR="00226EA0" w:rsidRDefault="00226EA0" w:rsidP="007F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6946"/>
    </w:tblGrid>
    <w:tr w:rsidR="0088547E" w:rsidTr="00E331F4">
      <w:trPr>
        <w:trHeight w:val="764"/>
      </w:trPr>
      <w:tc>
        <w:tcPr>
          <w:tcW w:w="1288" w:type="pct"/>
          <w:shd w:val="clear" w:color="auto" w:fill="auto"/>
        </w:tcPr>
        <w:p w:rsidR="0088547E" w:rsidRPr="0083061B" w:rsidRDefault="0088547E" w:rsidP="00E331F4"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112395</wp:posOffset>
                </wp:positionV>
                <wp:extent cx="1390015" cy="430530"/>
                <wp:effectExtent l="19050" t="0" r="635" b="0"/>
                <wp:wrapNone/>
                <wp:docPr id="1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12" w:type="pct"/>
          <w:shd w:val="clear" w:color="auto" w:fill="auto"/>
        </w:tcPr>
        <w:p w:rsidR="0088547E" w:rsidRPr="004D6011" w:rsidRDefault="0088547E" w:rsidP="00E331F4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  <w:b/>
              <w:sz w:val="28"/>
            </w:rPr>
          </w:pPr>
          <w:r w:rsidRPr="004D6011">
            <w:rPr>
              <w:rFonts w:ascii="Arial" w:hAnsi="Arial" w:cs="Arial"/>
              <w:b/>
              <w:sz w:val="28"/>
            </w:rPr>
            <w:t>RESUMEN DE LA ENCUESTA DE LA EFICACIA PARA PARTICIPANTES EN CAPACITACIÓN Y ACTUALIZACIÓN DOCENTE</w:t>
          </w:r>
          <w:r w:rsidRPr="004D6011">
            <w:rPr>
              <w:rFonts w:ascii="Arial" w:hAnsi="Arial"/>
              <w:b/>
              <w:sz w:val="28"/>
            </w:rPr>
            <w:t xml:space="preserve"> </w:t>
          </w:r>
        </w:p>
        <w:p w:rsidR="0088547E" w:rsidRPr="00A31CCB" w:rsidRDefault="0088547E" w:rsidP="00E331F4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F09PSA19.00</w:t>
          </w:r>
        </w:p>
      </w:tc>
    </w:tr>
  </w:tbl>
  <w:p w:rsidR="007F365B" w:rsidRPr="0088547E" w:rsidRDefault="007F365B" w:rsidP="00885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65B"/>
    <w:rsid w:val="00226EA0"/>
    <w:rsid w:val="0049021A"/>
    <w:rsid w:val="00584FEB"/>
    <w:rsid w:val="006E0BF8"/>
    <w:rsid w:val="007F365B"/>
    <w:rsid w:val="00833B65"/>
    <w:rsid w:val="0088547E"/>
    <w:rsid w:val="00907103"/>
    <w:rsid w:val="00AD6E7C"/>
    <w:rsid w:val="00D955FF"/>
    <w:rsid w:val="00E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7345B-0966-47C9-9B12-D2256F2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F3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65B"/>
  </w:style>
  <w:style w:type="paragraph" w:styleId="Piedepgina">
    <w:name w:val="footer"/>
    <w:basedOn w:val="Normal"/>
    <w:link w:val="PiedepginaCar"/>
    <w:uiPriority w:val="99"/>
    <w:semiHidden/>
    <w:unhideWhenUsed/>
    <w:rsid w:val="007F3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65B"/>
  </w:style>
  <w:style w:type="paragraph" w:customStyle="1" w:styleId="Textopredeterminado">
    <w:name w:val="Texto predeterminado"/>
    <w:basedOn w:val="Normal"/>
    <w:rsid w:val="008854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lnavarro</dc:creator>
  <cp:lastModifiedBy>Selene Guadalupe López Chu</cp:lastModifiedBy>
  <cp:revision>5</cp:revision>
  <dcterms:created xsi:type="dcterms:W3CDTF">2017-12-04T20:23:00Z</dcterms:created>
  <dcterms:modified xsi:type="dcterms:W3CDTF">2022-12-01T20:02:00Z</dcterms:modified>
</cp:coreProperties>
</file>